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59" w:rsidRPr="00AE6DAE" w:rsidRDefault="00E15C59" w:rsidP="00E15C59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fldChar w:fldCharType="begin"/>
      </w:r>
      <w:r>
        <w:instrText>HYPERLINK "http://blanker.ru/doc/zayavka-na-poluchenie-kredita-v-banke"</w:instrText>
      </w:r>
      <w:r>
        <w:fldChar w:fldCharType="separate"/>
      </w:r>
      <w:r w:rsidRPr="00AE6DAE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ЗАЯВКА НА ПОЛУЧЕНИЕ КРЕДИТА</w:t>
      </w:r>
      <w:r>
        <w:fldChar w:fldCharType="end"/>
      </w:r>
    </w:p>
    <w:p w:rsidR="00E15C59" w:rsidRPr="00AE6DAE" w:rsidRDefault="00E15C59" w:rsidP="00E15C59">
      <w:pPr>
        <w:spacing w:after="0" w:line="240" w:lineRule="auto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ДАННЫЕ О ЗАЕМЩИКЕ</w:t>
      </w:r>
    </w:p>
    <w:p w:rsidR="00E15C59" w:rsidRPr="00AE6DAE" w:rsidRDefault="00E15C59" w:rsidP="00E15C59">
      <w:pPr>
        <w:numPr>
          <w:ilvl w:val="1"/>
          <w:numId w:val="1"/>
        </w:numPr>
        <w:pBdr>
          <w:bottom w:val="single" w:sz="4" w:space="1" w:color="auto"/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Заемщик</w:t>
      </w:r>
      <w:r>
        <w:rPr>
          <w:rFonts w:ascii="Times New Roman" w:eastAsia="Calibri" w:hAnsi="Times New Roman" w:cs="Times New Roman"/>
        </w:rPr>
        <w:t xml:space="preserve">   </w:t>
      </w:r>
    </w:p>
    <w:p w:rsidR="00E15C59" w:rsidRPr="00AE6DAE" w:rsidRDefault="00E15C59" w:rsidP="00E15C59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(полное и  сокращенное наименование клиента)</w:t>
      </w:r>
    </w:p>
    <w:p w:rsidR="00E15C59" w:rsidRPr="00AE6DAE" w:rsidRDefault="00E15C59" w:rsidP="00E15C59">
      <w:pPr>
        <w:widowControl w:val="0"/>
        <w:numPr>
          <w:ilvl w:val="1"/>
          <w:numId w:val="1"/>
        </w:num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0" w:hanging="426"/>
        <w:rPr>
          <w:rFonts w:ascii="Times New Roman" w:eastAsia="Times New Roman" w:hAnsi="Times New Roman" w:cs="Times New Roman"/>
          <w:lang w:eastAsia="ru-RU"/>
        </w:rPr>
      </w:pPr>
      <w:r w:rsidRPr="00AE6DAE">
        <w:rPr>
          <w:rFonts w:ascii="Times New Roman" w:eastAsia="Times New Roman" w:hAnsi="Times New Roman" w:cs="Times New Roman"/>
          <w:lang w:eastAsia="ru-RU"/>
        </w:rPr>
        <w:t>Ф.И.О. руководителя предприятия</w:t>
      </w:r>
      <w:r>
        <w:rPr>
          <w:rFonts w:ascii="Times New Roman" w:eastAsia="Times New Roman" w:hAnsi="Times New Roman" w:cs="Times New Roman"/>
          <w:lang w:eastAsia="ru-RU"/>
        </w:rPr>
        <w:t xml:space="preserve">    </w:t>
      </w:r>
    </w:p>
    <w:p w:rsidR="00E15C59" w:rsidRPr="00AE6DAE" w:rsidRDefault="00E15C59" w:rsidP="00E15C59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E6DAE">
        <w:rPr>
          <w:rFonts w:ascii="Times New Roman" w:eastAsia="Times New Roman" w:hAnsi="Times New Roman" w:cs="Times New Roman"/>
          <w:lang w:eastAsia="ru-RU"/>
        </w:rPr>
        <w:t>паспортные данные</w:t>
      </w:r>
      <w:r>
        <w:rPr>
          <w:rFonts w:ascii="Times New Roman" w:eastAsia="Times New Roman" w:hAnsi="Times New Roman" w:cs="Times New Roman"/>
          <w:lang w:eastAsia="ru-RU"/>
        </w:rPr>
        <w:t xml:space="preserve">        удостоверение личности №</w:t>
      </w:r>
    </w:p>
    <w:p w:rsidR="00E15C59" w:rsidRPr="00AE6DAE" w:rsidRDefault="00E15C59" w:rsidP="00E15C59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E6DAE">
        <w:rPr>
          <w:rFonts w:ascii="Times New Roman" w:eastAsia="Times New Roman" w:hAnsi="Times New Roman" w:cs="Times New Roman"/>
          <w:lang w:eastAsia="ru-RU"/>
        </w:rPr>
        <w:t>домашний адрес и телефон</w:t>
      </w: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</w:p>
    <w:p w:rsidR="00E15C59" w:rsidRPr="00AE6DAE" w:rsidRDefault="00E15C59" w:rsidP="00E15C59">
      <w:pPr>
        <w:widowControl w:val="0"/>
        <w:numPr>
          <w:ilvl w:val="1"/>
          <w:numId w:val="1"/>
        </w:numPr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ind w:left="0" w:hanging="426"/>
        <w:rPr>
          <w:rFonts w:ascii="Times New Roman" w:eastAsia="Times New Roman" w:hAnsi="Times New Roman" w:cs="Times New Roman"/>
          <w:lang w:eastAsia="ru-RU"/>
        </w:rPr>
      </w:pPr>
      <w:r w:rsidRPr="00AE6DAE">
        <w:rPr>
          <w:rFonts w:ascii="Times New Roman" w:eastAsia="Times New Roman" w:hAnsi="Times New Roman" w:cs="Times New Roman"/>
          <w:lang w:eastAsia="ru-RU"/>
        </w:rPr>
        <w:t>Ф.И.О. главного бухгалтера</w:t>
      </w:r>
      <w:r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E15C59" w:rsidRPr="00AE6DAE" w:rsidRDefault="00E15C59" w:rsidP="00E15C59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E6DAE">
        <w:rPr>
          <w:rFonts w:ascii="Times New Roman" w:eastAsia="Times New Roman" w:hAnsi="Times New Roman" w:cs="Times New Roman"/>
          <w:lang w:eastAsia="ru-RU"/>
        </w:rPr>
        <w:t>паспортные данные</w:t>
      </w:r>
      <w:r>
        <w:rPr>
          <w:rFonts w:ascii="Times New Roman" w:eastAsia="Times New Roman" w:hAnsi="Times New Roman" w:cs="Times New Roman"/>
          <w:lang w:eastAsia="ru-RU"/>
        </w:rPr>
        <w:t xml:space="preserve">      удостоверение личности №</w:t>
      </w:r>
    </w:p>
    <w:p w:rsidR="00E15C59" w:rsidRPr="00AE6DAE" w:rsidRDefault="00E15C59" w:rsidP="00E15C59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E6DAE">
        <w:rPr>
          <w:rFonts w:ascii="Times New Roman" w:eastAsia="Times New Roman" w:hAnsi="Times New Roman" w:cs="Times New Roman"/>
          <w:lang w:eastAsia="ru-RU"/>
        </w:rPr>
        <w:t>домашний адрес и телефон</w:t>
      </w:r>
      <w:r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Ф.И.О. доверенного лица заемщика </w:t>
      </w: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занимаемая должность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Виды деятельности предприятия</w:t>
      </w:r>
      <w:r>
        <w:rPr>
          <w:rFonts w:ascii="Times New Roman" w:eastAsia="Calibri" w:hAnsi="Times New Roman" w:cs="Times New Roman"/>
        </w:rPr>
        <w:t xml:space="preserve">   </w:t>
      </w: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426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Вид собственности</w:t>
      </w:r>
      <w:r>
        <w:rPr>
          <w:rFonts w:ascii="Times New Roman" w:eastAsia="Calibri" w:hAnsi="Times New Roman" w:cs="Times New Roman"/>
        </w:rPr>
        <w:t xml:space="preserve">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Юридический адрес </w:t>
      </w: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Фактический адрес</w:t>
      </w:r>
      <w:r>
        <w:rPr>
          <w:rFonts w:ascii="Times New Roman" w:eastAsia="Calibri" w:hAnsi="Times New Roman" w:cs="Times New Roman"/>
        </w:rPr>
        <w:t xml:space="preserve"> 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Телефоны предприятия</w:t>
      </w:r>
      <w:r>
        <w:rPr>
          <w:rFonts w:ascii="Times New Roman" w:eastAsia="Calibri" w:hAnsi="Times New Roman" w:cs="Times New Roman"/>
        </w:rPr>
        <w:t xml:space="preserve">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Телекс, телетайп, факс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Расчетные счета</w:t>
      </w:r>
    </w:p>
    <w:p w:rsidR="00E15C59" w:rsidRPr="00AE6DAE" w:rsidRDefault="00E15C59" w:rsidP="00E15C59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N</w:t>
      </w:r>
      <w:r w:rsidRPr="00AE6DAE"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lang w:val="en-US"/>
        </w:rPr>
        <w:t>KZ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Валютные счета</w:t>
      </w:r>
    </w:p>
    <w:p w:rsidR="00E15C59" w:rsidRPr="00AE6DAE" w:rsidRDefault="00E15C59" w:rsidP="00E15C59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N</w:t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  <w:t xml:space="preserve"> в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Корреспондентский счет банка заемщика</w:t>
      </w:r>
    </w:p>
    <w:p w:rsidR="00E15C59" w:rsidRPr="00AE6DAE" w:rsidRDefault="00E15C59" w:rsidP="00E15C59">
      <w:pPr>
        <w:pBdr>
          <w:bottom w:val="single" w:sz="4" w:space="1" w:color="auto"/>
          <w:between w:val="single" w:sz="4" w:space="1" w:color="auto"/>
        </w:pBdr>
        <w:spacing w:after="0" w:line="240" w:lineRule="auto"/>
        <w:ind w:hanging="426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N</w:t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</w:p>
    <w:p w:rsidR="00E15C59" w:rsidRDefault="00E15C59" w:rsidP="00E15C59">
      <w:pPr>
        <w:numPr>
          <w:ilvl w:val="1"/>
          <w:numId w:val="1"/>
        </w:numPr>
        <w:pBdr>
          <w:bottom w:val="single" w:sz="4" w:space="1" w:color="auto"/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банк</w:t>
      </w:r>
    </w:p>
    <w:p w:rsidR="00E15C59" w:rsidRDefault="00E15C59" w:rsidP="00E15C59">
      <w:pPr>
        <w:numPr>
          <w:ilvl w:val="1"/>
          <w:numId w:val="1"/>
        </w:numPr>
        <w:pBdr>
          <w:bottom w:val="single" w:sz="4" w:space="1" w:color="auto"/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E15C59">
        <w:rPr>
          <w:rFonts w:ascii="Times New Roman" w:eastAsia="Calibri" w:hAnsi="Times New Roman" w:cs="Times New Roman"/>
        </w:rPr>
        <w:t>Дата принятия клиента на обслуживание в банк</w:t>
      </w:r>
      <w:r>
        <w:rPr>
          <w:rFonts w:ascii="Times New Roman" w:eastAsia="Calibri" w:hAnsi="Times New Roman" w:cs="Times New Roman"/>
        </w:rPr>
        <w:t xml:space="preserve">  </w:t>
      </w:r>
    </w:p>
    <w:p w:rsidR="00E15C59" w:rsidRPr="00E15C59" w:rsidRDefault="00E15C59" w:rsidP="00E15C59">
      <w:pPr>
        <w:numPr>
          <w:ilvl w:val="1"/>
          <w:numId w:val="1"/>
        </w:numPr>
        <w:pBdr>
          <w:bottom w:val="single" w:sz="4" w:space="1" w:color="auto"/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E15C59">
        <w:rPr>
          <w:rFonts w:ascii="Times New Roman" w:eastAsia="Calibri" w:hAnsi="Times New Roman" w:cs="Times New Roman"/>
        </w:rPr>
        <w:t xml:space="preserve">Дата регистрации устава (Положения)  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Собственники и их доли в уставном капитале предприятия</w:t>
      </w: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567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567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Размер акций в уставном капитале «_____________»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Акции, купленные у других банков, предприятий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Размер депозитов </w:t>
      </w:r>
      <w:proofErr w:type="gramStart"/>
      <w:r w:rsidRPr="00AE6DAE">
        <w:rPr>
          <w:rFonts w:ascii="Times New Roman" w:eastAsia="Calibri" w:hAnsi="Times New Roman" w:cs="Times New Roman"/>
        </w:rPr>
        <w:t>в</w:t>
      </w:r>
      <w:proofErr w:type="gramEnd"/>
      <w:r w:rsidRPr="00AE6DAE">
        <w:rPr>
          <w:rFonts w:ascii="Times New Roman" w:eastAsia="Calibri" w:hAnsi="Times New Roman" w:cs="Times New Roman"/>
        </w:rPr>
        <w:t xml:space="preserve"> «_________________»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Депозиты, размещенные в других банках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567"/>
        <w:jc w:val="both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Кредиты банков (сумма по договору, дата выдачи, процентная ставка, порядок уплаты процентов, срок возврата, фактическая задолженность)</w:t>
      </w:r>
    </w:p>
    <w:p w:rsidR="00E15C59" w:rsidRPr="00AE6DAE" w:rsidRDefault="00E15C59" w:rsidP="00E15C59">
      <w:pPr>
        <w:pBdr>
          <w:bottom w:val="single" w:sz="4" w:space="1" w:color="auto"/>
          <w:between w:val="single" w:sz="4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spacing w:after="0" w:line="240" w:lineRule="auto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1.21. Сведения о реорганизации </w:t>
      </w:r>
    </w:p>
    <w:p w:rsidR="00E15C59" w:rsidRPr="00AE6DAE" w:rsidRDefault="00E15C59" w:rsidP="00E15C59">
      <w:pPr>
        <w:spacing w:after="0" w:line="240" w:lineRule="auto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_______________________________________________________________________________________</w:t>
      </w:r>
    </w:p>
    <w:p w:rsidR="00E15C59" w:rsidRPr="00AE6DAE" w:rsidRDefault="00E15C59" w:rsidP="00E15C59">
      <w:pPr>
        <w:spacing w:after="0" w:line="240" w:lineRule="auto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1.22.Сведения о процедурах банкротства</w:t>
      </w:r>
    </w:p>
    <w:p w:rsidR="00E15C59" w:rsidRPr="00AE6DAE" w:rsidRDefault="00E15C59" w:rsidP="00E15C59">
      <w:pPr>
        <w:spacing w:after="0" w:line="240" w:lineRule="auto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_______________________________________________________________________________________</w:t>
      </w:r>
    </w:p>
    <w:p w:rsidR="00E15C59" w:rsidRPr="00AE6DAE" w:rsidRDefault="00E15C59" w:rsidP="00E15C59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w:pict>
          <v:rect id="Прямоугольник 106" o:spid="_x0000_s1027" style="position:absolute;margin-left:327.75pt;margin-top:17.8pt;width:23.4pt;height:21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"/>
        </w:pict>
      </w:r>
      <w:r>
        <w:rPr>
          <w:rFonts w:ascii="Times New Roman" w:eastAsia="Calibri" w:hAnsi="Times New Roman" w:cs="Times New Roman"/>
          <w:noProof/>
          <w:lang w:eastAsia="ru-RU"/>
        </w:rPr>
        <w:pict>
          <v:rect id="Прямоугольник 105" o:spid="_x0000_s1028" style="position:absolute;margin-left:198.9pt;margin-top:17.8pt;width:23.4pt;height:21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"/>
        </w:pict>
      </w:r>
      <w:r w:rsidRPr="00AE6DAE">
        <w:rPr>
          <w:rFonts w:ascii="Times New Roman" w:eastAsia="Calibri" w:hAnsi="Times New Roman" w:cs="Times New Roman"/>
        </w:rPr>
        <w:t xml:space="preserve">1.23. Код субъекта кредитной истории _________________, дополнительный код субъекта кредитной </w:t>
      </w:r>
      <w:proofErr w:type="spellStart"/>
      <w:r w:rsidRPr="00AE6DAE">
        <w:rPr>
          <w:rFonts w:ascii="Times New Roman" w:eastAsia="Calibri" w:hAnsi="Times New Roman" w:cs="Times New Roman"/>
        </w:rPr>
        <w:t>истории_______________________</w:t>
      </w:r>
      <w:proofErr w:type="spellEnd"/>
      <w:r w:rsidRPr="00AE6DAE">
        <w:rPr>
          <w:rFonts w:ascii="Times New Roman" w:eastAsia="Calibri" w:hAnsi="Times New Roman" w:cs="Times New Roman"/>
        </w:rPr>
        <w:t>.</w:t>
      </w:r>
    </w:p>
    <w:p w:rsidR="00E15C59" w:rsidRPr="00AE6DAE" w:rsidRDefault="00E15C59" w:rsidP="00E15C5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ИСПРАШИВАЕМЫЙ КРЕДИТ </w:t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</w:r>
      <w:r w:rsidRPr="00AE6DAE">
        <w:rPr>
          <w:rFonts w:ascii="Times New Roman" w:eastAsia="Calibri" w:hAnsi="Times New Roman" w:cs="Times New Roman"/>
        </w:rPr>
        <w:tab/>
        <w:t>ГАРАНТИЯ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5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Цели кредита /гарантии:</w:t>
      </w:r>
      <w:r>
        <w:rPr>
          <w:rFonts w:ascii="Times New Roman" w:eastAsia="Calibri" w:hAnsi="Times New Roman" w:cs="Times New Roman"/>
        </w:rPr>
        <w:t xml:space="preserve">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5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Контракты, договоры купли-продажи, другие документы, характеризующие сделку: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5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Сумма кредита/гарантии</w:t>
      </w:r>
      <w:r>
        <w:rPr>
          <w:rFonts w:ascii="Times New Roman" w:eastAsia="Calibri" w:hAnsi="Times New Roman" w:cs="Times New Roman"/>
        </w:rPr>
        <w:t xml:space="preserve">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5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Срок, на который испрашивается кредит/гарантия</w:t>
      </w:r>
      <w:r>
        <w:rPr>
          <w:rFonts w:ascii="Times New Roman" w:eastAsia="Calibri" w:hAnsi="Times New Roman" w:cs="Times New Roman"/>
        </w:rPr>
        <w:t xml:space="preserve"> </w:t>
      </w:r>
    </w:p>
    <w:p w:rsidR="00E15C59" w:rsidRPr="00AE6DAE" w:rsidRDefault="00E15C59" w:rsidP="00E15C59">
      <w:pPr>
        <w:numPr>
          <w:ilvl w:val="1"/>
          <w:numId w:val="1"/>
        </w:numPr>
        <w:pBdr>
          <w:between w:val="single" w:sz="4" w:space="1" w:color="auto"/>
        </w:pBdr>
        <w:spacing w:after="0" w:line="240" w:lineRule="auto"/>
        <w:ind w:left="0" w:hanging="425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Обеспечение обязательства</w:t>
      </w:r>
    </w:p>
    <w:p w:rsidR="00E15C59" w:rsidRPr="00AE6DAE" w:rsidRDefault="00E15C59" w:rsidP="00E15C59">
      <w:pPr>
        <w:numPr>
          <w:ilvl w:val="0"/>
          <w:numId w:val="2"/>
        </w:numPr>
        <w:pBdr>
          <w:bottom w:val="single" w:sz="4" w:space="1" w:color="auto"/>
          <w:between w:val="single" w:sz="4" w:space="1" w:color="auto"/>
        </w:pBdr>
        <w:spacing w:after="0" w:line="240" w:lineRule="auto"/>
        <w:ind w:left="0" w:hanging="390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договор поручительства</w:t>
      </w:r>
      <w:r>
        <w:rPr>
          <w:rFonts w:ascii="Times New Roman" w:eastAsia="Calibri" w:hAnsi="Times New Roman" w:cs="Times New Roman"/>
        </w:rPr>
        <w:t xml:space="preserve">  </w:t>
      </w:r>
    </w:p>
    <w:p w:rsidR="00E15C59" w:rsidRDefault="00E15C59" w:rsidP="00E15C59">
      <w:pPr>
        <w:pBdr>
          <w:between w:val="single" w:sz="4" w:space="1" w:color="auto"/>
        </w:pBdr>
        <w:spacing w:after="0" w:line="240" w:lineRule="auto"/>
        <w:ind w:hanging="390"/>
        <w:jc w:val="center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>(наименование организации-поручителя, срок сумма)</w:t>
      </w:r>
    </w:p>
    <w:p w:rsidR="00E15C59" w:rsidRDefault="00E15C59" w:rsidP="00E15C59">
      <w:pPr>
        <w:pBdr>
          <w:between w:val="single" w:sz="4" w:space="1" w:color="auto"/>
        </w:pBdr>
        <w:spacing w:after="0" w:line="240" w:lineRule="auto"/>
        <w:ind w:hanging="390"/>
        <w:jc w:val="center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390"/>
        <w:jc w:val="center"/>
        <w:rPr>
          <w:rFonts w:ascii="Times New Roman" w:eastAsia="Calibri" w:hAnsi="Times New Roman" w:cs="Times New Roman"/>
        </w:rPr>
      </w:pPr>
    </w:p>
    <w:p w:rsidR="00E15C59" w:rsidRDefault="00E15C59" w:rsidP="00E15C59">
      <w:pPr>
        <w:pBdr>
          <w:between w:val="single" w:sz="4" w:space="1" w:color="auto"/>
        </w:pBdr>
        <w:spacing w:after="0" w:line="240" w:lineRule="auto"/>
        <w:ind w:hanging="390"/>
        <w:jc w:val="center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 (указать предмет залога, стоимость)</w:t>
      </w: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390"/>
        <w:jc w:val="center"/>
        <w:rPr>
          <w:rFonts w:ascii="Times New Roman" w:eastAsia="Calibri" w:hAnsi="Times New Roman" w:cs="Times New Roman"/>
        </w:rPr>
      </w:pPr>
    </w:p>
    <w:p w:rsidR="00E15C59" w:rsidRPr="00AE6DAE" w:rsidRDefault="00E15C59" w:rsidP="00E15C59">
      <w:pPr>
        <w:pBdr>
          <w:between w:val="single" w:sz="4" w:space="1" w:color="auto"/>
        </w:pBdr>
        <w:spacing w:after="0" w:line="240" w:lineRule="auto"/>
        <w:ind w:hanging="390"/>
        <w:jc w:val="center"/>
        <w:rPr>
          <w:rFonts w:ascii="Times New Roman" w:eastAsia="Calibri" w:hAnsi="Times New Roman" w:cs="Times New Roman"/>
        </w:rPr>
      </w:pPr>
      <w:r w:rsidRPr="00AE6DAE">
        <w:rPr>
          <w:rFonts w:ascii="Times New Roman" w:eastAsia="Calibri" w:hAnsi="Times New Roman" w:cs="Times New Roman"/>
        </w:rPr>
        <w:t xml:space="preserve"> (страховой полис, свидетельство, сумма)</w:t>
      </w:r>
    </w:p>
    <w:p w:rsidR="00E15C59" w:rsidRPr="00AE6DAE" w:rsidRDefault="00E15C59" w:rsidP="00E15C59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hanging="425"/>
        <w:jc w:val="both"/>
        <w:rPr>
          <w:rFonts w:ascii="Times New Roman" w:eastAsia="Times New Roman" w:hAnsi="Times New Roman" w:cs="Times New Roman"/>
          <w:iCs/>
          <w:spacing w:val="-8"/>
          <w:lang w:eastAsia="ru-RU"/>
        </w:rPr>
      </w:pPr>
      <w:r w:rsidRPr="00AE6DAE">
        <w:rPr>
          <w:rFonts w:ascii="Times New Roman" w:eastAsia="Times New Roman" w:hAnsi="Times New Roman" w:cs="Times New Roman"/>
          <w:iCs/>
          <w:spacing w:val="-8"/>
          <w:lang w:eastAsia="ru-RU"/>
        </w:rPr>
        <w:t>Заемщик дает согласие на полную проверку достоверности указанных выше сведений.</w:t>
      </w:r>
    </w:p>
    <w:p w:rsidR="00E15C59" w:rsidRPr="00AE6DAE" w:rsidRDefault="00E15C59" w:rsidP="00E15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E15C59" w:rsidRPr="00AE6DAE" w:rsidRDefault="00E15C59" w:rsidP="00E15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>Генеральный директор</w:t>
      </w: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ab/>
      </w: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ab/>
        <w:t>___________________________</w:t>
      </w:r>
    </w:p>
    <w:p w:rsidR="00E15C59" w:rsidRPr="00AE6DAE" w:rsidRDefault="00E15C59" w:rsidP="00E15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E15C59" w:rsidRDefault="00E15C59" w:rsidP="00E15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>Главный бухгалтер</w:t>
      </w: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ab/>
      </w: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ab/>
      </w:r>
      <w:r w:rsidRPr="00AE6DAE">
        <w:rPr>
          <w:rFonts w:ascii="Times New Roman" w:eastAsia="Times New Roman" w:hAnsi="Times New Roman" w:cs="Times New Roman"/>
          <w:b/>
          <w:bCs/>
          <w:iCs/>
          <w:lang w:eastAsia="ru-RU"/>
        </w:rPr>
        <w:tab/>
        <w:t>___________________________             М.П.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045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684C697E"/>
    <w:multiLevelType w:val="hybridMultilevel"/>
    <w:tmpl w:val="C7D4AAEE"/>
    <w:lvl w:ilvl="0" w:tplc="FFFFFFFF">
      <w:start w:val="1"/>
      <w:numFmt w:val="bullet"/>
      <w:lvlText w:val=""/>
      <w:lvlJc w:val="left"/>
      <w:pPr>
        <w:tabs>
          <w:tab w:val="num" w:pos="380"/>
        </w:tabs>
        <w:ind w:left="380" w:hanging="38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5C59"/>
    <w:rsid w:val="000E5821"/>
    <w:rsid w:val="00190430"/>
    <w:rsid w:val="00543310"/>
    <w:rsid w:val="00E15C59"/>
    <w:rsid w:val="00FC6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2021-02-23T12:17:00Z</dcterms:created>
  <dcterms:modified xsi:type="dcterms:W3CDTF">2021-02-23T12:22:00Z</dcterms:modified>
</cp:coreProperties>
</file>